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DE" w:rsidRDefault="008D41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Кино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тарихы</w:t>
      </w:r>
      <w:proofErr w:type="spellEnd"/>
    </w:p>
    <w:p w:rsidR="00544738" w:rsidRDefault="00544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738">
        <w:rPr>
          <w:rFonts w:ascii="Times New Roman" w:hAnsi="Times New Roman" w:cs="Times New Roman"/>
          <w:sz w:val="28"/>
          <w:szCs w:val="28"/>
        </w:rPr>
        <w:t xml:space="preserve">Кино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Лумиер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ағайындылары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ұйымдастырған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киносеанстан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санауға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(228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Парижде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1985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желтоқсанда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"Гран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кафеде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Капучинок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бульварында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Пойыздың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Сиота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станциясына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Ағайын</w:t>
      </w:r>
      <w:bookmarkStart w:id="0" w:name="_GoBack"/>
      <w:bookmarkEnd w:id="0"/>
      <w:r w:rsidRPr="00544738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Люмьер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киноаппаратты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патенттеп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"кинематограф"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атауын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құрылғының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дамдар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544738">
        <w:rPr>
          <w:rFonts w:ascii="Times New Roman" w:hAnsi="Times New Roman" w:cs="Times New Roman"/>
          <w:sz w:val="28"/>
          <w:szCs w:val="28"/>
        </w:rPr>
        <w:t>юмьеровскийге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Т.Эдисонның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кинетоскопы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(229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проекциясына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(1894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құрылған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тарихшылар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Эдисонды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кинематографтың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өнертапқышы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sz w:val="28"/>
          <w:szCs w:val="28"/>
        </w:rPr>
        <w:t>санайды</w:t>
      </w:r>
      <w:proofErr w:type="spellEnd"/>
      <w:r w:rsidRPr="00544738">
        <w:rPr>
          <w:rFonts w:ascii="Times New Roman" w:hAnsi="Times New Roman" w:cs="Times New Roman"/>
          <w:sz w:val="28"/>
          <w:szCs w:val="28"/>
        </w:rPr>
        <w:t>).</w:t>
      </w:r>
    </w:p>
    <w:p w:rsidR="00544738" w:rsidRDefault="00544738" w:rsidP="00EA0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2844786"/>
            <wp:effectExtent l="0" t="0" r="0" b="0"/>
            <wp:docPr id="1" name="Рисунок 1" descr="C:\Users\Mi\Desktop\CCbH9kjXIAAny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\Desktop\CCbH9kjXIAAnyx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46" cy="28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38" w:rsidRDefault="00544738" w:rsidP="00EA03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4738">
        <w:rPr>
          <w:rFonts w:ascii="Times New Roman" w:hAnsi="Times New Roman" w:cs="Times New Roman"/>
          <w:i/>
          <w:sz w:val="28"/>
          <w:szCs w:val="28"/>
        </w:rPr>
        <w:t>Ағайынды</w:t>
      </w:r>
      <w:proofErr w:type="spellEnd"/>
      <w:r w:rsidRPr="005447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4738">
        <w:rPr>
          <w:rFonts w:ascii="Times New Roman" w:hAnsi="Times New Roman" w:cs="Times New Roman"/>
          <w:i/>
          <w:sz w:val="28"/>
          <w:szCs w:val="28"/>
        </w:rPr>
        <w:t>Люмьерлер</w:t>
      </w:r>
      <w:proofErr w:type="spellEnd"/>
    </w:p>
    <w:p w:rsidR="00EA03DE" w:rsidRPr="00544738" w:rsidRDefault="00EA03DE" w:rsidP="00EA03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03DE" w:rsidRDefault="00EA03DE" w:rsidP="00EA0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3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6239" cy="2552700"/>
            <wp:effectExtent l="0" t="0" r="0" b="0"/>
            <wp:docPr id="2" name="Рисунок 2" descr="C:\Users\Mi\Desktop\ELGtNeYXUAAI0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\Desktop\ELGtNeYXUAAI0-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18" cy="255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DE" w:rsidRDefault="00544738" w:rsidP="00EA0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3DE">
        <w:rPr>
          <w:rFonts w:ascii="Times New Roman" w:hAnsi="Times New Roman" w:cs="Times New Roman"/>
          <w:i/>
          <w:sz w:val="28"/>
          <w:szCs w:val="28"/>
        </w:rPr>
        <w:t>Т. Эдисон кинетоскопы</w:t>
      </w:r>
    </w:p>
    <w:p w:rsidR="00EA03DE" w:rsidRDefault="00EA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ағайынды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Лумиердің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фильмдері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шындыққа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фотографиялық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біріктірілді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Пpибытиe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пoeздa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вoкзaл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Лa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Cиoтa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Выxoд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paбoчиx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фaбpики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ойын-сауық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көріністік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Пoлитый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пoливaльщик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Наполеонның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өмірінен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сахналау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фильмді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шынымен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көрініске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айналдырған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режиссер Джордж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Мелье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3DE" w:rsidRDefault="00EA03DE" w:rsidP="00EA0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3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1801" cy="2392680"/>
            <wp:effectExtent l="0" t="0" r="2540" b="7620"/>
            <wp:docPr id="3" name="Рисунок 3" descr="C:\Users\Mi\Desktop\Mel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\Desktop\Melie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88" cy="241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DE" w:rsidRPr="00EA03DE" w:rsidRDefault="00EA03DE" w:rsidP="00EA03DE">
      <w:pPr>
        <w:rPr>
          <w:rFonts w:ascii="Times New Roman" w:hAnsi="Times New Roman" w:cs="Times New Roman"/>
          <w:i/>
          <w:sz w:val="28"/>
          <w:szCs w:val="28"/>
        </w:rPr>
      </w:pPr>
      <w:r w:rsidRPr="00EA03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544738" w:rsidRPr="00EA03DE">
        <w:rPr>
          <w:rFonts w:ascii="Times New Roman" w:hAnsi="Times New Roman" w:cs="Times New Roman"/>
          <w:i/>
          <w:sz w:val="28"/>
          <w:szCs w:val="28"/>
        </w:rPr>
        <w:t xml:space="preserve">Жорж </w:t>
      </w:r>
      <w:proofErr w:type="spellStart"/>
      <w:r w:rsidR="00544738" w:rsidRPr="00EA03DE">
        <w:rPr>
          <w:rFonts w:ascii="Times New Roman" w:hAnsi="Times New Roman" w:cs="Times New Roman"/>
          <w:i/>
          <w:sz w:val="28"/>
          <w:szCs w:val="28"/>
        </w:rPr>
        <w:t>Мельес</w:t>
      </w:r>
      <w:proofErr w:type="spellEnd"/>
    </w:p>
    <w:p w:rsidR="00EA03DE" w:rsidRDefault="00EA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4738" w:rsidRPr="00544738">
        <w:rPr>
          <w:rFonts w:ascii="Times New Roman" w:hAnsi="Times New Roman" w:cs="Times New Roman"/>
          <w:sz w:val="28"/>
          <w:szCs w:val="28"/>
        </w:rPr>
        <w:t xml:space="preserve">1985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желтоқсанда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ағайынды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Люмьердің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киносеансы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Мельесалар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кинематографтың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ашатынын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кинопарат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франк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ұсынды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Бас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тартқаннан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үміт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үзбеді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Англияда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түсірілім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тобын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Милестің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"карта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фильмі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1896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таспалары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Лумьерге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еліктейді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Мелес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табандылықпен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іздейді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8E1" w:rsidRDefault="00EA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Киномато</w:t>
      </w:r>
      <w:r w:rsidR="00544738" w:rsidRPr="00544738">
        <w:rPr>
          <w:rFonts w:ascii="Times New Roman" w:hAnsi="Times New Roman" w:cs="Times New Roman"/>
          <w:sz w:val="28"/>
          <w:szCs w:val="28"/>
        </w:rPr>
        <w:t>графияның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түрлерінен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орынға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Кино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туғаннан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демократия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жетімділік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қасиеттерге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киноға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>: кино-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синтетикалық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киноның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экспрессивті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құралдарымен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әдістерімен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бөлісті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жақты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Кинода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көрерменді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экран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батырудың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кеңістік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елесін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жасаудың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рөлді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камера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ойнайды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Кино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бейнесін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жасаудағы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түсірілім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камерасының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Режиссерлер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көріністі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кинокамераны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жылжытуды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ойластырғаннан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кино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сүре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бұрыннан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8E1" w:rsidRDefault="004558E1" w:rsidP="00DA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738" w:rsidRPr="00544738">
        <w:rPr>
          <w:rFonts w:ascii="Times New Roman" w:hAnsi="Times New Roman" w:cs="Times New Roman"/>
          <w:sz w:val="28"/>
          <w:szCs w:val="28"/>
        </w:rPr>
        <w:t xml:space="preserve">Кино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өнері-әдебиет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театр, Музыка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өнерінің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синтезі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шығармашылықтың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кинематографтың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компонентін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>: фотография (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lastRenderedPageBreak/>
        <w:t>сәулелерін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бейнелердің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Фотографиялық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киноны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кескіндемеден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дәстүрімен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байланыстырады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киноны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идеясымен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байланыстырады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Қозғалмалы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жәрмеңкелік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Аттракциондардың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иллюзиялардың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ойын-сауық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көріністерінің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дәстүрлерінен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8E1" w:rsidRDefault="0045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4738" w:rsidRPr="00544738">
        <w:rPr>
          <w:rFonts w:ascii="Times New Roman" w:hAnsi="Times New Roman" w:cs="Times New Roman"/>
          <w:sz w:val="28"/>
          <w:szCs w:val="28"/>
        </w:rPr>
        <w:t xml:space="preserve"> XXI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ғасырда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кино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көркемдігінің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жандануы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монтаждау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кинозалдарды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жарақтандыру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Хикаят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аумағы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телехикаялар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). Кино -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коммуникация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құралдарының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коммуникация-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баспасөз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радио, кино,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интернет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құралдарының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моральдық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шашыраңқы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аудиторияға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коммуникация-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бағдарланған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делдалдық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ақпараттандыру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тіркесімі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Киноның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ажырамас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-медиа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Медиа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мәдениет-бұл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мәдени-тарихи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сананы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құралдардың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Медианың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(аудио,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аудиовизуалды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мәдениеті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="00544738" w:rsidRPr="0054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38" w:rsidRPr="00544738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="00DA5DFC">
        <w:rPr>
          <w:rFonts w:ascii="Times New Roman" w:hAnsi="Times New Roman" w:cs="Times New Roman"/>
          <w:sz w:val="28"/>
          <w:szCs w:val="28"/>
        </w:rPr>
        <w:t>.</w:t>
      </w:r>
    </w:p>
    <w:p w:rsidR="009D2858" w:rsidRDefault="009D2858">
      <w:pPr>
        <w:rPr>
          <w:rFonts w:ascii="Times New Roman" w:hAnsi="Times New Roman" w:cs="Times New Roman"/>
          <w:sz w:val="28"/>
          <w:szCs w:val="28"/>
        </w:rPr>
      </w:pPr>
    </w:p>
    <w:p w:rsidR="008D4177" w:rsidRDefault="008D4177">
      <w:pPr>
        <w:rPr>
          <w:rFonts w:ascii="Times New Roman" w:hAnsi="Times New Roman" w:cs="Times New Roman"/>
          <w:sz w:val="28"/>
          <w:szCs w:val="28"/>
        </w:rPr>
      </w:pPr>
    </w:p>
    <w:p w:rsidR="008D4177" w:rsidRDefault="008D4177">
      <w:pPr>
        <w:rPr>
          <w:rFonts w:ascii="Times New Roman" w:hAnsi="Times New Roman" w:cs="Times New Roman"/>
          <w:sz w:val="28"/>
          <w:szCs w:val="28"/>
        </w:rPr>
      </w:pPr>
    </w:p>
    <w:p w:rsidR="008D4177" w:rsidRPr="003A74FA" w:rsidRDefault="008D4177" w:rsidP="008D417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Pr="003A74FA">
        <w:rPr>
          <w:rFonts w:ascii="Times New Roman" w:hAnsi="Times New Roman" w:cs="Times New Roman"/>
          <w:b/>
          <w:sz w:val="24"/>
          <w:szCs w:val="24"/>
          <w:lang w:val="kk-KZ"/>
        </w:rPr>
        <w:t>дебиеттер тізімі</w:t>
      </w:r>
    </w:p>
    <w:p w:rsidR="008D4177" w:rsidRDefault="008D4177" w:rsidP="008D4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177" w:rsidRDefault="008D4177" w:rsidP="008D4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4FA">
        <w:rPr>
          <w:rFonts w:ascii="Times New Roman" w:hAnsi="Times New Roman" w:cs="Times New Roman"/>
          <w:sz w:val="24"/>
          <w:szCs w:val="24"/>
        </w:rPr>
        <w:t>Барнуэл</w:t>
      </w:r>
      <w:proofErr w:type="spellEnd"/>
      <w:r w:rsidRPr="003A74FA">
        <w:rPr>
          <w:rFonts w:ascii="Times New Roman" w:hAnsi="Times New Roman" w:cs="Times New Roman"/>
          <w:sz w:val="24"/>
          <w:szCs w:val="24"/>
        </w:rPr>
        <w:t xml:space="preserve"> Дж. «Фундаментальные основы кинопроизводства» </w:t>
      </w:r>
      <w:r>
        <w:rPr>
          <w:rFonts w:ascii="Times New Roman" w:hAnsi="Times New Roman" w:cs="Times New Roman"/>
          <w:sz w:val="24"/>
          <w:szCs w:val="24"/>
        </w:rPr>
        <w:t xml:space="preserve">Москва,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Тридэ-кукинг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8D4177" w:rsidRDefault="008D4177" w:rsidP="008D4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4FA">
        <w:rPr>
          <w:rFonts w:ascii="Times New Roman" w:hAnsi="Times New Roman" w:cs="Times New Roman"/>
          <w:sz w:val="24"/>
          <w:szCs w:val="24"/>
        </w:rPr>
        <w:t xml:space="preserve"> Кравцов Ю. А. «Конспект п</w:t>
      </w:r>
      <w:r>
        <w:rPr>
          <w:rFonts w:ascii="Times New Roman" w:hAnsi="Times New Roman" w:cs="Times New Roman"/>
          <w:sz w:val="24"/>
          <w:szCs w:val="24"/>
        </w:rPr>
        <w:t>о теории кино. Москва, 2006.</w:t>
      </w:r>
    </w:p>
    <w:p w:rsidR="008D4177" w:rsidRDefault="008D4177" w:rsidP="008D4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4FA"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 w:rsidRPr="003A74FA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3A74FA">
        <w:rPr>
          <w:rFonts w:ascii="Times New Roman" w:hAnsi="Times New Roman" w:cs="Times New Roman"/>
          <w:sz w:val="24"/>
          <w:szCs w:val="24"/>
        </w:rPr>
        <w:t>Ирвинг</w:t>
      </w:r>
      <w:proofErr w:type="spellEnd"/>
      <w:r w:rsidRPr="003A74FA">
        <w:rPr>
          <w:rFonts w:ascii="Times New Roman" w:hAnsi="Times New Roman" w:cs="Times New Roman"/>
          <w:sz w:val="24"/>
          <w:szCs w:val="24"/>
        </w:rPr>
        <w:t xml:space="preserve"> и Питер В. </w:t>
      </w:r>
      <w:proofErr w:type="spellStart"/>
      <w:r w:rsidRPr="003A74FA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3A74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74FA"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 w:rsidRPr="003A74FA">
        <w:rPr>
          <w:rFonts w:ascii="Times New Roman" w:hAnsi="Times New Roman" w:cs="Times New Roman"/>
          <w:sz w:val="24"/>
          <w:szCs w:val="24"/>
        </w:rPr>
        <w:t xml:space="preserve"> и режиссура короткометражных кино- и видеофильмов» Москва, </w:t>
      </w:r>
      <w:r>
        <w:rPr>
          <w:rFonts w:ascii="Times New Roman" w:hAnsi="Times New Roman" w:cs="Times New Roman"/>
          <w:sz w:val="24"/>
          <w:szCs w:val="24"/>
        </w:rPr>
        <w:t>ГИТР, 2008.</w:t>
      </w:r>
    </w:p>
    <w:p w:rsidR="008D4177" w:rsidRPr="003A74FA" w:rsidRDefault="008D4177" w:rsidP="008D4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74FA">
        <w:rPr>
          <w:rFonts w:ascii="Times New Roman" w:hAnsi="Times New Roman" w:cs="Times New Roman"/>
          <w:sz w:val="24"/>
          <w:szCs w:val="24"/>
        </w:rPr>
        <w:t>Гамалей</w:t>
      </w:r>
      <w:proofErr w:type="spellEnd"/>
      <w:r w:rsidRPr="003A74FA">
        <w:rPr>
          <w:rFonts w:ascii="Times New Roman" w:hAnsi="Times New Roman" w:cs="Times New Roman"/>
          <w:sz w:val="24"/>
          <w:szCs w:val="24"/>
        </w:rPr>
        <w:t xml:space="preserve"> В.А. Мой первый видеофильм от А до Я. СПб.: Питер, 2006.</w:t>
      </w:r>
    </w:p>
    <w:p w:rsidR="008D4177" w:rsidRPr="00544738" w:rsidRDefault="008D4177">
      <w:pPr>
        <w:rPr>
          <w:rFonts w:ascii="Times New Roman" w:hAnsi="Times New Roman" w:cs="Times New Roman"/>
          <w:sz w:val="28"/>
          <w:szCs w:val="28"/>
        </w:rPr>
      </w:pPr>
    </w:p>
    <w:sectPr w:rsidR="008D4177" w:rsidRPr="0054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85A66"/>
    <w:multiLevelType w:val="hybridMultilevel"/>
    <w:tmpl w:val="6340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68"/>
    <w:rsid w:val="004558E1"/>
    <w:rsid w:val="00544738"/>
    <w:rsid w:val="00642068"/>
    <w:rsid w:val="008D4177"/>
    <w:rsid w:val="009D2858"/>
    <w:rsid w:val="00DA5DFC"/>
    <w:rsid w:val="00EA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0DC5"/>
  <w15:chartTrackingRefBased/>
  <w15:docId w15:val="{BBAC5E6D-DECE-4F60-8C7C-1D16B22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2023-08-21T15:03:00Z</dcterms:created>
  <dcterms:modified xsi:type="dcterms:W3CDTF">2023-08-24T15:04:00Z</dcterms:modified>
</cp:coreProperties>
</file>